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4"/>
        <w:gridCol w:w="2345"/>
      </w:tblGrid>
      <w:tr w:rsidR="0071599B" w:rsidRPr="0003765D" w14:paraId="04D58B0C" w14:textId="77777777" w:rsidTr="006E6D52">
        <w:trPr>
          <w:trHeight w:val="409"/>
        </w:trPr>
        <w:tc>
          <w:tcPr>
            <w:tcW w:w="10449" w:type="dxa"/>
            <w:gridSpan w:val="2"/>
            <w:shd w:val="clear" w:color="auto" w:fill="auto"/>
            <w:vAlign w:val="center"/>
          </w:tcPr>
          <w:p w14:paraId="21563FAD" w14:textId="30DB93A6" w:rsidR="0071599B" w:rsidRPr="0003765D" w:rsidRDefault="0071599B" w:rsidP="0003765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0" w:name="_GoBack"/>
            <w:bookmarkEnd w:id="0"/>
            <w:r w:rsidRPr="000376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Медицинская помощь, оказываемая в рамках обязательного медицинского страхования</w:t>
            </w:r>
          </w:p>
        </w:tc>
      </w:tr>
      <w:tr w:rsidR="0071599B" w:rsidRPr="0003765D" w14:paraId="06383C90" w14:textId="77777777" w:rsidTr="006E6D52">
        <w:trPr>
          <w:trHeight w:val="414"/>
        </w:trPr>
        <w:tc>
          <w:tcPr>
            <w:tcW w:w="10449" w:type="dxa"/>
            <w:gridSpan w:val="2"/>
            <w:shd w:val="clear" w:color="auto" w:fill="auto"/>
            <w:vAlign w:val="center"/>
          </w:tcPr>
          <w:p w14:paraId="7FD4150B" w14:textId="1CFA463D" w:rsidR="0071599B" w:rsidRPr="0003765D" w:rsidRDefault="0071599B" w:rsidP="0003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376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1.1 Медицинская помощь в стационарных условиях</w:t>
            </w:r>
          </w:p>
        </w:tc>
      </w:tr>
      <w:tr w:rsidR="0071599B" w:rsidRPr="0003765D" w14:paraId="2D47E5EE" w14:textId="77777777" w:rsidTr="006E6D52">
        <w:trPr>
          <w:trHeight w:val="561"/>
        </w:trPr>
        <w:tc>
          <w:tcPr>
            <w:tcW w:w="8104" w:type="dxa"/>
            <w:shd w:val="clear" w:color="auto" w:fill="auto"/>
            <w:vAlign w:val="center"/>
            <w:hideMark/>
          </w:tcPr>
          <w:p w14:paraId="66D77E4D" w14:textId="77777777" w:rsidR="0071599B" w:rsidRPr="0071599B" w:rsidRDefault="0071599B" w:rsidP="0071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159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(1.1.1.1.6.4) Лечение дерматозов с применением наружной терапии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74152D8E" w14:textId="77777777" w:rsidR="0071599B" w:rsidRPr="0071599B" w:rsidRDefault="0071599B" w:rsidP="0071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159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10 460,68</w:t>
            </w:r>
          </w:p>
        </w:tc>
      </w:tr>
      <w:tr w:rsidR="0071599B" w:rsidRPr="0003765D" w14:paraId="42914C5A" w14:textId="77777777" w:rsidTr="006E6D52">
        <w:trPr>
          <w:trHeight w:val="555"/>
        </w:trPr>
        <w:tc>
          <w:tcPr>
            <w:tcW w:w="8104" w:type="dxa"/>
            <w:shd w:val="clear" w:color="auto" w:fill="auto"/>
            <w:vAlign w:val="center"/>
            <w:hideMark/>
          </w:tcPr>
          <w:p w14:paraId="3A4CB53A" w14:textId="77777777" w:rsidR="0071599B" w:rsidRPr="0071599B" w:rsidRDefault="0071599B" w:rsidP="0071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159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(1.1.1.1.6.5) Лечение дерматозов с применением наружной терапии, физиотерапии, плазмофереза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2BD13CC6" w14:textId="77777777" w:rsidR="0071599B" w:rsidRPr="0071599B" w:rsidRDefault="0071599B" w:rsidP="0071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159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45 502,81</w:t>
            </w:r>
          </w:p>
        </w:tc>
      </w:tr>
      <w:tr w:rsidR="0071599B" w:rsidRPr="0003765D" w14:paraId="1BA18FF8" w14:textId="77777777" w:rsidTr="006E6D52">
        <w:trPr>
          <w:trHeight w:val="407"/>
        </w:trPr>
        <w:tc>
          <w:tcPr>
            <w:tcW w:w="8104" w:type="dxa"/>
            <w:shd w:val="clear" w:color="auto" w:fill="auto"/>
            <w:vAlign w:val="center"/>
            <w:hideMark/>
          </w:tcPr>
          <w:p w14:paraId="5B2AF694" w14:textId="77777777" w:rsidR="0071599B" w:rsidRPr="0071599B" w:rsidRDefault="0071599B" w:rsidP="0071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159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(1.1.1.1.6.6) Лечение дерматозов с применением наружной и системной терапии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1A427C76" w14:textId="77777777" w:rsidR="0071599B" w:rsidRPr="0071599B" w:rsidRDefault="0071599B" w:rsidP="0071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159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68 797,58</w:t>
            </w:r>
          </w:p>
        </w:tc>
      </w:tr>
      <w:tr w:rsidR="0071599B" w:rsidRPr="0003765D" w14:paraId="2C1D4C9B" w14:textId="77777777" w:rsidTr="006E6D52">
        <w:trPr>
          <w:trHeight w:val="427"/>
        </w:trPr>
        <w:tc>
          <w:tcPr>
            <w:tcW w:w="8104" w:type="dxa"/>
            <w:shd w:val="clear" w:color="auto" w:fill="auto"/>
            <w:vAlign w:val="center"/>
            <w:hideMark/>
          </w:tcPr>
          <w:p w14:paraId="201CD37E" w14:textId="77777777" w:rsidR="0071599B" w:rsidRPr="0071599B" w:rsidRDefault="0071599B" w:rsidP="0071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159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(1.1.1.1.6.7) Лечение с применением  наружной терапии и фототерапии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0CEA5DAC" w14:textId="77777777" w:rsidR="0071599B" w:rsidRPr="0071599B" w:rsidRDefault="0071599B" w:rsidP="0071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159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93 560,98</w:t>
            </w:r>
          </w:p>
        </w:tc>
      </w:tr>
      <w:tr w:rsidR="0071599B" w:rsidRPr="0003765D" w14:paraId="015C6F86" w14:textId="77777777" w:rsidTr="006E6D52">
        <w:trPr>
          <w:trHeight w:val="406"/>
        </w:trPr>
        <w:tc>
          <w:tcPr>
            <w:tcW w:w="8104" w:type="dxa"/>
            <w:shd w:val="clear" w:color="auto" w:fill="auto"/>
            <w:vAlign w:val="center"/>
            <w:hideMark/>
          </w:tcPr>
          <w:p w14:paraId="7B108F40" w14:textId="77777777" w:rsidR="0071599B" w:rsidRPr="0071599B" w:rsidRDefault="0071599B" w:rsidP="0071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159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(1.1.1.00.09)      Дерматология  9                                     (ВМП)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45548C40" w14:textId="77777777" w:rsidR="0071599B" w:rsidRPr="0071599B" w:rsidRDefault="0071599B" w:rsidP="0071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159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130 333,99</w:t>
            </w:r>
          </w:p>
        </w:tc>
      </w:tr>
      <w:tr w:rsidR="0071599B" w:rsidRPr="0003765D" w14:paraId="6C8247AD" w14:textId="77777777" w:rsidTr="006E6D52">
        <w:trPr>
          <w:trHeight w:val="425"/>
        </w:trPr>
        <w:tc>
          <w:tcPr>
            <w:tcW w:w="10449" w:type="dxa"/>
            <w:gridSpan w:val="2"/>
            <w:shd w:val="clear" w:color="auto" w:fill="auto"/>
            <w:vAlign w:val="center"/>
          </w:tcPr>
          <w:p w14:paraId="537A94E9" w14:textId="0602C2E9" w:rsidR="0071599B" w:rsidRPr="0071599B" w:rsidRDefault="0071599B" w:rsidP="0003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376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1.2 Медицинская помощь в условиях дневных стационаров</w:t>
            </w:r>
          </w:p>
        </w:tc>
      </w:tr>
      <w:tr w:rsidR="0071599B" w:rsidRPr="0003765D" w14:paraId="78EC043C" w14:textId="77777777" w:rsidTr="006E6D52">
        <w:trPr>
          <w:trHeight w:val="559"/>
        </w:trPr>
        <w:tc>
          <w:tcPr>
            <w:tcW w:w="8104" w:type="dxa"/>
            <w:shd w:val="clear" w:color="auto" w:fill="auto"/>
            <w:vAlign w:val="center"/>
            <w:hideMark/>
          </w:tcPr>
          <w:p w14:paraId="6B5BA0DD" w14:textId="77777777" w:rsidR="0071599B" w:rsidRPr="0071599B" w:rsidRDefault="0071599B" w:rsidP="0071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159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(1.1.2.1.6.2) Лечение дерматозов с применением наружной терапии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35372B28" w14:textId="77777777" w:rsidR="0071599B" w:rsidRPr="0071599B" w:rsidRDefault="0071599B" w:rsidP="0071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159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5 022,80</w:t>
            </w:r>
          </w:p>
        </w:tc>
      </w:tr>
      <w:tr w:rsidR="0071599B" w:rsidRPr="0003765D" w14:paraId="1944B991" w14:textId="77777777" w:rsidTr="006E6D52">
        <w:trPr>
          <w:trHeight w:val="411"/>
        </w:trPr>
        <w:tc>
          <w:tcPr>
            <w:tcW w:w="8104" w:type="dxa"/>
            <w:shd w:val="clear" w:color="auto" w:fill="auto"/>
            <w:vAlign w:val="center"/>
            <w:hideMark/>
          </w:tcPr>
          <w:p w14:paraId="116B58FA" w14:textId="77777777" w:rsidR="0071599B" w:rsidRPr="0071599B" w:rsidRDefault="0071599B" w:rsidP="0071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159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(1.1.2.1.6.3) Лечение дерматозов с применением наружной терапии, физиотерапии, плазмофереза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5E4126F1" w14:textId="77777777" w:rsidR="0071599B" w:rsidRPr="0071599B" w:rsidRDefault="0071599B" w:rsidP="0071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159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13 941,09</w:t>
            </w:r>
          </w:p>
        </w:tc>
      </w:tr>
      <w:tr w:rsidR="0071599B" w:rsidRPr="0003765D" w14:paraId="5BAF6679" w14:textId="77777777" w:rsidTr="006E6D52">
        <w:trPr>
          <w:trHeight w:val="418"/>
        </w:trPr>
        <w:tc>
          <w:tcPr>
            <w:tcW w:w="8104" w:type="dxa"/>
            <w:shd w:val="clear" w:color="auto" w:fill="auto"/>
            <w:vAlign w:val="center"/>
            <w:hideMark/>
          </w:tcPr>
          <w:p w14:paraId="7C8FAB3E" w14:textId="77777777" w:rsidR="0071599B" w:rsidRPr="0071599B" w:rsidRDefault="0071599B" w:rsidP="0071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159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(1.1.2.1.6.4) Лечение дерматозов с применением наружной и системной терапии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2EA952E0" w14:textId="77777777" w:rsidR="0071599B" w:rsidRPr="0071599B" w:rsidRDefault="0071599B" w:rsidP="0071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159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13 905,23</w:t>
            </w:r>
          </w:p>
        </w:tc>
      </w:tr>
      <w:tr w:rsidR="0071599B" w:rsidRPr="0003765D" w14:paraId="69E8E5AE" w14:textId="77777777" w:rsidTr="006E6D52">
        <w:trPr>
          <w:trHeight w:val="410"/>
        </w:trPr>
        <w:tc>
          <w:tcPr>
            <w:tcW w:w="8104" w:type="dxa"/>
            <w:shd w:val="clear" w:color="auto" w:fill="auto"/>
            <w:vAlign w:val="center"/>
            <w:hideMark/>
          </w:tcPr>
          <w:p w14:paraId="72FB121C" w14:textId="77777777" w:rsidR="0071599B" w:rsidRPr="0071599B" w:rsidRDefault="0071599B" w:rsidP="0071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159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(1.1.2.1.6.5) Лечение с применением  наружной терапии и фототерапии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24F2BA6E" w14:textId="77777777" w:rsidR="0071599B" w:rsidRPr="0071599B" w:rsidRDefault="0071599B" w:rsidP="0071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159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27 956,38</w:t>
            </w:r>
          </w:p>
        </w:tc>
      </w:tr>
      <w:tr w:rsidR="0071599B" w:rsidRPr="0003765D" w14:paraId="50666553" w14:textId="77777777" w:rsidTr="006E6D52">
        <w:trPr>
          <w:trHeight w:val="713"/>
        </w:trPr>
        <w:tc>
          <w:tcPr>
            <w:tcW w:w="8104" w:type="dxa"/>
            <w:shd w:val="clear" w:color="auto" w:fill="auto"/>
            <w:vAlign w:val="center"/>
            <w:hideMark/>
          </w:tcPr>
          <w:p w14:paraId="26C02C83" w14:textId="6AFA6371" w:rsidR="0071599B" w:rsidRPr="0071599B" w:rsidRDefault="0071599B" w:rsidP="0071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159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(1.1.2.3.36.17) Лечение с применением генно-инженерных биологических препаратов      (уровень 3</w:t>
            </w:r>
            <w:proofErr w:type="gramStart"/>
            <w:r w:rsidRPr="007159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)</w:t>
            </w:r>
            <w:proofErr w:type="gramEnd"/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35787170" w14:textId="77777777" w:rsidR="0071599B" w:rsidRPr="0071599B" w:rsidRDefault="0071599B" w:rsidP="0071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159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20 987,69</w:t>
            </w:r>
          </w:p>
        </w:tc>
      </w:tr>
      <w:tr w:rsidR="0071599B" w:rsidRPr="0003765D" w14:paraId="103E1920" w14:textId="77777777" w:rsidTr="006E6D52">
        <w:trPr>
          <w:trHeight w:val="540"/>
        </w:trPr>
        <w:tc>
          <w:tcPr>
            <w:tcW w:w="8104" w:type="dxa"/>
            <w:shd w:val="clear" w:color="auto" w:fill="auto"/>
            <w:vAlign w:val="center"/>
            <w:hideMark/>
          </w:tcPr>
          <w:p w14:paraId="034A05A3" w14:textId="22C5CFC7" w:rsidR="0071599B" w:rsidRPr="0071599B" w:rsidRDefault="0071599B" w:rsidP="0071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159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(1.1.2.3.36.18) Лечение с применением генно-инженерных биологических препаратов   (уровень 4)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49C6E195" w14:textId="77777777" w:rsidR="0071599B" w:rsidRPr="0071599B" w:rsidRDefault="0071599B" w:rsidP="0071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159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28 267,11</w:t>
            </w:r>
          </w:p>
        </w:tc>
      </w:tr>
      <w:tr w:rsidR="0071599B" w:rsidRPr="0003765D" w14:paraId="39700768" w14:textId="77777777" w:rsidTr="006E6D52">
        <w:trPr>
          <w:trHeight w:val="406"/>
        </w:trPr>
        <w:tc>
          <w:tcPr>
            <w:tcW w:w="8104" w:type="dxa"/>
            <w:shd w:val="clear" w:color="auto" w:fill="auto"/>
            <w:vAlign w:val="center"/>
            <w:hideMark/>
          </w:tcPr>
          <w:p w14:paraId="3956A7CF" w14:textId="19C0C429" w:rsidR="0071599B" w:rsidRPr="0071599B" w:rsidRDefault="0071599B" w:rsidP="0071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159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(1.1.2.3.36.19) Лечение с применением генно-инженерных биологических препаратов   (уровень  5)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4C70791B" w14:textId="77777777" w:rsidR="0071599B" w:rsidRPr="0071599B" w:rsidRDefault="0071599B" w:rsidP="0071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159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34 087,60</w:t>
            </w:r>
          </w:p>
        </w:tc>
      </w:tr>
      <w:tr w:rsidR="0071599B" w:rsidRPr="0003765D" w14:paraId="7068BD82" w14:textId="77777777" w:rsidTr="006E6D52">
        <w:trPr>
          <w:trHeight w:val="413"/>
        </w:trPr>
        <w:tc>
          <w:tcPr>
            <w:tcW w:w="8104" w:type="dxa"/>
            <w:shd w:val="clear" w:color="auto" w:fill="auto"/>
            <w:vAlign w:val="center"/>
            <w:hideMark/>
          </w:tcPr>
          <w:p w14:paraId="19D90051" w14:textId="13321B95" w:rsidR="0071599B" w:rsidRPr="0071599B" w:rsidRDefault="0071599B" w:rsidP="0071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159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(1.1.2.3.36.20) Лечение с применением генно-инженерных биологических препаратов     (уровень   6</w:t>
            </w:r>
            <w:proofErr w:type="gramStart"/>
            <w:r w:rsidRPr="007159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)</w:t>
            </w:r>
            <w:proofErr w:type="gramEnd"/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34EDED9B" w14:textId="77777777" w:rsidR="0071599B" w:rsidRPr="0071599B" w:rsidRDefault="0071599B" w:rsidP="0071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159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40 402,70</w:t>
            </w:r>
          </w:p>
        </w:tc>
      </w:tr>
      <w:tr w:rsidR="0071599B" w:rsidRPr="0003765D" w14:paraId="46158CA8" w14:textId="77777777" w:rsidTr="006E6D52">
        <w:trPr>
          <w:trHeight w:val="421"/>
        </w:trPr>
        <w:tc>
          <w:tcPr>
            <w:tcW w:w="8104" w:type="dxa"/>
            <w:shd w:val="clear" w:color="auto" w:fill="auto"/>
            <w:vAlign w:val="center"/>
            <w:hideMark/>
          </w:tcPr>
          <w:p w14:paraId="7D3B239A" w14:textId="0458EFEF" w:rsidR="0071599B" w:rsidRPr="0071599B" w:rsidRDefault="0071599B" w:rsidP="0071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159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(1.1.2.3.36.23) Лечение с применением генно-инженерных биологических препаратов     (уровень 9</w:t>
            </w:r>
            <w:proofErr w:type="gramStart"/>
            <w:r w:rsidRPr="007159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)</w:t>
            </w:r>
            <w:proofErr w:type="gramEnd"/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60D1C30E" w14:textId="77777777" w:rsidR="0071599B" w:rsidRPr="0071599B" w:rsidRDefault="0071599B" w:rsidP="0071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159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57 608,06</w:t>
            </w:r>
          </w:p>
        </w:tc>
      </w:tr>
      <w:tr w:rsidR="0071599B" w:rsidRPr="0003765D" w14:paraId="76DEB9F4" w14:textId="77777777" w:rsidTr="006E6D52">
        <w:trPr>
          <w:trHeight w:val="571"/>
        </w:trPr>
        <w:tc>
          <w:tcPr>
            <w:tcW w:w="8104" w:type="dxa"/>
            <w:shd w:val="clear" w:color="auto" w:fill="auto"/>
            <w:vAlign w:val="center"/>
            <w:hideMark/>
          </w:tcPr>
          <w:p w14:paraId="43C1F12F" w14:textId="5106873D" w:rsidR="0071599B" w:rsidRPr="0071599B" w:rsidRDefault="0071599B" w:rsidP="0071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159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(1.1.2.3.36.25) Лечение с применением генно-инженерных биологических препаратов     (уровень 11</w:t>
            </w:r>
            <w:proofErr w:type="gramStart"/>
            <w:r w:rsidRPr="007159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)</w:t>
            </w:r>
            <w:proofErr w:type="gramEnd"/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024E5DFD" w14:textId="77777777" w:rsidR="0071599B" w:rsidRPr="0071599B" w:rsidRDefault="0071599B" w:rsidP="0071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159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81 301,56</w:t>
            </w:r>
          </w:p>
        </w:tc>
      </w:tr>
      <w:tr w:rsidR="0071599B" w:rsidRPr="0003765D" w14:paraId="38EC57AD" w14:textId="77777777" w:rsidTr="006E6D52">
        <w:trPr>
          <w:trHeight w:val="410"/>
        </w:trPr>
        <w:tc>
          <w:tcPr>
            <w:tcW w:w="10449" w:type="dxa"/>
            <w:gridSpan w:val="2"/>
            <w:shd w:val="clear" w:color="auto" w:fill="auto"/>
            <w:vAlign w:val="center"/>
            <w:hideMark/>
          </w:tcPr>
          <w:p w14:paraId="4972F2DC" w14:textId="0C922ACC" w:rsidR="0071599B" w:rsidRPr="0071599B" w:rsidRDefault="0071599B" w:rsidP="0003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159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1.3 Медицинская помощь в амбулаторных условиях</w:t>
            </w:r>
          </w:p>
        </w:tc>
      </w:tr>
      <w:tr w:rsidR="0071599B" w:rsidRPr="0003765D" w14:paraId="133C34EF" w14:textId="77777777" w:rsidTr="006E6D52">
        <w:trPr>
          <w:trHeight w:val="415"/>
        </w:trPr>
        <w:tc>
          <w:tcPr>
            <w:tcW w:w="8104" w:type="dxa"/>
            <w:shd w:val="clear" w:color="auto" w:fill="auto"/>
            <w:vAlign w:val="center"/>
            <w:hideMark/>
          </w:tcPr>
          <w:p w14:paraId="5DEC5360" w14:textId="77777777" w:rsidR="0071599B" w:rsidRPr="0071599B" w:rsidRDefault="0071599B" w:rsidP="0071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159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(1.1.3.139)Врачебное посещение (</w:t>
            </w:r>
            <w:proofErr w:type="gramStart"/>
            <w:r w:rsidRPr="007159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специализированная</w:t>
            </w:r>
            <w:proofErr w:type="gramEnd"/>
            <w:r w:rsidRPr="007159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ПСМП)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4E47674F" w14:textId="77777777" w:rsidR="0071599B" w:rsidRPr="0071599B" w:rsidRDefault="0071599B" w:rsidP="0071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159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245,46</w:t>
            </w:r>
          </w:p>
        </w:tc>
      </w:tr>
      <w:tr w:rsidR="0071599B" w:rsidRPr="0003765D" w14:paraId="4517F1C7" w14:textId="77777777" w:rsidTr="006E6D52">
        <w:trPr>
          <w:trHeight w:val="825"/>
        </w:trPr>
        <w:tc>
          <w:tcPr>
            <w:tcW w:w="8104" w:type="dxa"/>
            <w:shd w:val="clear" w:color="auto" w:fill="auto"/>
            <w:vAlign w:val="center"/>
            <w:hideMark/>
          </w:tcPr>
          <w:p w14:paraId="07C77CAF" w14:textId="77777777" w:rsidR="0071599B" w:rsidRPr="0071599B" w:rsidRDefault="0071599B" w:rsidP="0071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159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(1.1.3.138)Обращение (законченный случай) оказания </w:t>
            </w:r>
            <w:proofErr w:type="gramStart"/>
            <w:r w:rsidRPr="007159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амбулаторной</w:t>
            </w:r>
            <w:proofErr w:type="gramEnd"/>
            <w:r w:rsidRPr="007159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помощи (специализированная ПСМП)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0B070079" w14:textId="77777777" w:rsidR="0071599B" w:rsidRPr="0071599B" w:rsidRDefault="0071599B" w:rsidP="0071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159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887,13</w:t>
            </w:r>
          </w:p>
        </w:tc>
      </w:tr>
      <w:tr w:rsidR="0071599B" w:rsidRPr="0003765D" w14:paraId="6693FDF4" w14:textId="77777777" w:rsidTr="006E6D52">
        <w:trPr>
          <w:trHeight w:val="551"/>
        </w:trPr>
        <w:tc>
          <w:tcPr>
            <w:tcW w:w="8104" w:type="dxa"/>
            <w:shd w:val="clear" w:color="auto" w:fill="auto"/>
            <w:vAlign w:val="center"/>
            <w:hideMark/>
          </w:tcPr>
          <w:p w14:paraId="42A339CE" w14:textId="77777777" w:rsidR="0071599B" w:rsidRPr="0071599B" w:rsidRDefault="0071599B" w:rsidP="0071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159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(1.1.3.161)Обращение (законченный случай) лечения при диспансерном наблюдении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0AED7DDD" w14:textId="77777777" w:rsidR="0071599B" w:rsidRPr="0071599B" w:rsidRDefault="0071599B" w:rsidP="0071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159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905,99</w:t>
            </w:r>
          </w:p>
        </w:tc>
      </w:tr>
      <w:tr w:rsidR="0071599B" w:rsidRPr="0003765D" w14:paraId="7757D929" w14:textId="77777777" w:rsidTr="006E6D52">
        <w:trPr>
          <w:trHeight w:val="416"/>
        </w:trPr>
        <w:tc>
          <w:tcPr>
            <w:tcW w:w="10449" w:type="dxa"/>
            <w:gridSpan w:val="2"/>
            <w:shd w:val="clear" w:color="auto" w:fill="auto"/>
            <w:vAlign w:val="center"/>
            <w:hideMark/>
          </w:tcPr>
          <w:p w14:paraId="6F0432A5" w14:textId="6CA8F6ED" w:rsidR="0071599B" w:rsidRPr="0003765D" w:rsidRDefault="0071599B" w:rsidP="0003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159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2. </w:t>
            </w:r>
            <w:r w:rsidRPr="000376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Медицинская помощь, оказываемая в рамках государственного заказа</w:t>
            </w:r>
          </w:p>
          <w:p w14:paraId="49BEA803" w14:textId="24D3DE4F" w:rsidR="0071599B" w:rsidRPr="0071599B" w:rsidRDefault="0071599B" w:rsidP="0071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159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03765D" w:rsidRPr="0003765D" w14:paraId="2ED06E94" w14:textId="77777777" w:rsidTr="006E6D52">
        <w:trPr>
          <w:trHeight w:val="423"/>
        </w:trPr>
        <w:tc>
          <w:tcPr>
            <w:tcW w:w="10449" w:type="dxa"/>
            <w:gridSpan w:val="2"/>
            <w:shd w:val="clear" w:color="auto" w:fill="auto"/>
            <w:vAlign w:val="center"/>
            <w:hideMark/>
          </w:tcPr>
          <w:p w14:paraId="43B3BC4A" w14:textId="77777777" w:rsidR="0003765D" w:rsidRPr="0071599B" w:rsidRDefault="0003765D" w:rsidP="0003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159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2.1 Медицинская  помощь в условиях круглосуточного стационара</w:t>
            </w:r>
          </w:p>
          <w:p w14:paraId="3EB72292" w14:textId="614B40C4" w:rsidR="0003765D" w:rsidRPr="0071599B" w:rsidRDefault="0003765D" w:rsidP="0003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71599B" w:rsidRPr="0003765D" w14:paraId="3FD104DA" w14:textId="77777777" w:rsidTr="006E6D52">
        <w:trPr>
          <w:trHeight w:val="982"/>
        </w:trPr>
        <w:tc>
          <w:tcPr>
            <w:tcW w:w="8104" w:type="dxa"/>
            <w:shd w:val="clear" w:color="auto" w:fill="auto"/>
            <w:vAlign w:val="center"/>
            <w:hideMark/>
          </w:tcPr>
          <w:p w14:paraId="0D2EDD17" w14:textId="2DA4BBCD" w:rsidR="0071599B" w:rsidRPr="0071599B" w:rsidRDefault="0071599B" w:rsidP="0071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159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(1.2.</w:t>
            </w:r>
            <w:r w:rsidR="00A924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 w:rsidRPr="007159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.0</w:t>
            </w:r>
            <w:r w:rsidR="00A924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02</w:t>
            </w:r>
            <w:proofErr w:type="gramStart"/>
            <w:r w:rsidRPr="007159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)</w:t>
            </w:r>
            <w:proofErr w:type="gramEnd"/>
            <w:r w:rsidRPr="007159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Специализированная медицинская помощь (за исключением высокотехнологичной медицинской помощи), не включенная в базовую программу обязательного медицинского страхования», содержание услуги дерматовенерология (в части венерологии), условия (формы) оказание услуги «стационар»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59E46D1B" w14:textId="77777777" w:rsidR="0071599B" w:rsidRPr="0071599B" w:rsidRDefault="0071599B" w:rsidP="0071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159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38 973,79</w:t>
            </w:r>
          </w:p>
        </w:tc>
      </w:tr>
      <w:tr w:rsidR="0003765D" w:rsidRPr="0003765D" w14:paraId="6D933C92" w14:textId="77777777" w:rsidTr="006E6D52">
        <w:trPr>
          <w:trHeight w:val="431"/>
        </w:trPr>
        <w:tc>
          <w:tcPr>
            <w:tcW w:w="10449" w:type="dxa"/>
            <w:gridSpan w:val="2"/>
            <w:shd w:val="clear" w:color="auto" w:fill="auto"/>
            <w:vAlign w:val="center"/>
            <w:hideMark/>
          </w:tcPr>
          <w:p w14:paraId="5960575F" w14:textId="77777777" w:rsidR="0003765D" w:rsidRPr="0071599B" w:rsidRDefault="0003765D" w:rsidP="0003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159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2.2 Медицинская  помощь в условиях дневного стационара</w:t>
            </w:r>
          </w:p>
          <w:p w14:paraId="2030F4D4" w14:textId="6004C73A" w:rsidR="0003765D" w:rsidRPr="0071599B" w:rsidRDefault="0003765D" w:rsidP="0003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71599B" w:rsidRPr="0003765D" w14:paraId="38F00992" w14:textId="77777777" w:rsidTr="006E6D52">
        <w:trPr>
          <w:trHeight w:val="1274"/>
        </w:trPr>
        <w:tc>
          <w:tcPr>
            <w:tcW w:w="8104" w:type="dxa"/>
            <w:shd w:val="clear" w:color="auto" w:fill="auto"/>
            <w:vAlign w:val="center"/>
            <w:hideMark/>
          </w:tcPr>
          <w:p w14:paraId="4487A885" w14:textId="77777777" w:rsidR="0071599B" w:rsidRPr="0071599B" w:rsidRDefault="0071599B" w:rsidP="0071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159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(1.2.2.07</w:t>
            </w:r>
            <w:proofErr w:type="gramStart"/>
            <w:r w:rsidRPr="007159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)</w:t>
            </w:r>
            <w:proofErr w:type="gramEnd"/>
            <w:r w:rsidRPr="007159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Специализированная медицинская помощь (за исключением высокотехнологичной медицинской помощи), не включенная в базовую программу обязательного медицинского страхования», содержание услуги дерматовенерология (в части венерологии), условия (формы) оказание услуги «дневной стационар»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2358DD58" w14:textId="77777777" w:rsidR="0071599B" w:rsidRPr="0071599B" w:rsidRDefault="0071599B" w:rsidP="0071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159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19 319,66</w:t>
            </w:r>
          </w:p>
        </w:tc>
      </w:tr>
      <w:tr w:rsidR="0003765D" w:rsidRPr="0003765D" w14:paraId="5C2D439C" w14:textId="77777777" w:rsidTr="006E6D52">
        <w:trPr>
          <w:trHeight w:val="541"/>
        </w:trPr>
        <w:tc>
          <w:tcPr>
            <w:tcW w:w="10449" w:type="dxa"/>
            <w:gridSpan w:val="2"/>
            <w:shd w:val="clear" w:color="auto" w:fill="auto"/>
            <w:vAlign w:val="center"/>
            <w:hideMark/>
          </w:tcPr>
          <w:p w14:paraId="61EEBD55" w14:textId="77777777" w:rsidR="0003765D" w:rsidRPr="0003765D" w:rsidRDefault="0003765D" w:rsidP="0003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159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2.3 Медицинская помощь в амбулаторных условиях</w:t>
            </w:r>
          </w:p>
          <w:p w14:paraId="3F3C7B27" w14:textId="1EE25AFF" w:rsidR="0003765D" w:rsidRPr="0071599B" w:rsidRDefault="0003765D" w:rsidP="0003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71599B" w:rsidRPr="0003765D" w14:paraId="400CFCB6" w14:textId="77777777" w:rsidTr="006E6D52">
        <w:trPr>
          <w:trHeight w:val="1144"/>
        </w:trPr>
        <w:tc>
          <w:tcPr>
            <w:tcW w:w="8104" w:type="dxa"/>
            <w:shd w:val="clear" w:color="auto" w:fill="auto"/>
            <w:vAlign w:val="center"/>
            <w:hideMark/>
          </w:tcPr>
          <w:p w14:paraId="4F8798A1" w14:textId="163B67DB" w:rsidR="0071599B" w:rsidRPr="0071599B" w:rsidRDefault="0071599B" w:rsidP="00037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7159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1.2.3.070  Первичная специализированная медицинская помощь, оказываемая при заболеваниях, передаваемых половым путем, туберкулезе, ВИЧ-инфекции и синдроме приобретенного иммунодефицита, психических расстройствах и расстройствах поведения, по профилю дерматовенерология (в части венерологии)», условия (формы) оказание услуги «амбулаторно»)</w:t>
            </w:r>
            <w:r w:rsidR="000376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proofErr w:type="gramEnd"/>
            <w:r w:rsidR="0003765D" w:rsidRPr="007159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Обращение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1FF733FA" w14:textId="77777777" w:rsidR="0071599B" w:rsidRPr="0071599B" w:rsidRDefault="0071599B" w:rsidP="0071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159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4 363,23</w:t>
            </w:r>
          </w:p>
        </w:tc>
      </w:tr>
      <w:tr w:rsidR="0071599B" w:rsidRPr="0003765D" w14:paraId="7C85F78E" w14:textId="77777777" w:rsidTr="006E6D52">
        <w:trPr>
          <w:trHeight w:val="1448"/>
        </w:trPr>
        <w:tc>
          <w:tcPr>
            <w:tcW w:w="8104" w:type="dxa"/>
            <w:shd w:val="clear" w:color="auto" w:fill="auto"/>
            <w:vAlign w:val="center"/>
            <w:hideMark/>
          </w:tcPr>
          <w:p w14:paraId="4D47B5D9" w14:textId="24656664" w:rsidR="0071599B" w:rsidRPr="0071599B" w:rsidRDefault="0071599B" w:rsidP="00037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159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1.2.3.069 Первичная специализированная медицинская помощь, оказываемая при заболеваниях, передаваемых половым путем, туберкулезе, ВИЧ-инфекции и синдроме приобретенного иммунодефицита, психических расстройствах и расстройствах поведения, по профилю дерматовенерология (в части венерологии)», условия (формы) оказание услуги «амбулаторно»</w:t>
            </w:r>
            <w:r w:rsidR="000376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r w:rsidR="0003765D" w:rsidRPr="007159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Врачебное посещение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5318169B" w14:textId="77777777" w:rsidR="0071599B" w:rsidRPr="0071599B" w:rsidRDefault="0071599B" w:rsidP="0071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159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2 022,88</w:t>
            </w:r>
          </w:p>
        </w:tc>
      </w:tr>
    </w:tbl>
    <w:p w14:paraId="04CF910C" w14:textId="77777777" w:rsidR="00AD7729" w:rsidRDefault="00AD7729"/>
    <w:sectPr w:rsidR="00AD7729" w:rsidSect="005B523E">
      <w:pgSz w:w="11906" w:h="16838" w:code="9"/>
      <w:pgMar w:top="868" w:right="567" w:bottom="964" w:left="567" w:header="0" w:footer="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C5837"/>
    <w:multiLevelType w:val="hybridMultilevel"/>
    <w:tmpl w:val="D2606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EB"/>
    <w:rsid w:val="0003765D"/>
    <w:rsid w:val="00087251"/>
    <w:rsid w:val="005B523E"/>
    <w:rsid w:val="006E168D"/>
    <w:rsid w:val="006E6D52"/>
    <w:rsid w:val="0071599B"/>
    <w:rsid w:val="00840D80"/>
    <w:rsid w:val="00A92458"/>
    <w:rsid w:val="00AD7729"/>
    <w:rsid w:val="00C9721F"/>
    <w:rsid w:val="00DF56FE"/>
    <w:rsid w:val="00FB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3EB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7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РостовцеваЮА</dc:creator>
  <cp:lastModifiedBy>Одегова Ольга Викторовна</cp:lastModifiedBy>
  <cp:revision>2</cp:revision>
  <dcterms:created xsi:type="dcterms:W3CDTF">2024-02-22T11:29:00Z</dcterms:created>
  <dcterms:modified xsi:type="dcterms:W3CDTF">2024-02-22T11:29:00Z</dcterms:modified>
</cp:coreProperties>
</file>